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8A" w:rsidRDefault="008B468A" w:rsidP="008B468A">
      <w:pPr>
        <w:pStyle w:val="Titre1"/>
      </w:pPr>
      <w:bookmarkStart w:id="0" w:name="_GoBack"/>
      <w:bookmarkEnd w:id="0"/>
      <w:r>
        <w:t>L</w:t>
      </w:r>
      <w:r w:rsidRPr="00FC0299">
        <w:t xml:space="preserve">e guide pratique pour </w:t>
      </w:r>
      <w:r>
        <w:t>visiter la foire</w:t>
      </w:r>
    </w:p>
    <w:p w:rsidR="008B468A" w:rsidRDefault="008B468A" w:rsidP="008B468A">
      <w:pPr>
        <w:jc w:val="both"/>
      </w:pPr>
      <w:r>
        <w:rPr>
          <w:b/>
          <w:bCs/>
        </w:rPr>
        <w:t xml:space="preserve">Points positifs : </w:t>
      </w:r>
    </w:p>
    <w:p w:rsidR="008B468A" w:rsidRDefault="008B468A" w:rsidP="008B468A">
      <w:pPr>
        <w:jc w:val="both"/>
      </w:pPr>
      <w:r>
        <w:t xml:space="preserve">• Parking spécifique et navettes sur réservation (services gratuits) </w:t>
      </w:r>
    </w:p>
    <w:p w:rsidR="008B468A" w:rsidRDefault="008B468A" w:rsidP="008B468A">
      <w:pPr>
        <w:jc w:val="both"/>
      </w:pPr>
      <w:r>
        <w:t xml:space="preserve">• Zone de dépose-minute et porte d’accès réservée (Porte du Cheval de Trait ardennais)  </w:t>
      </w:r>
    </w:p>
    <w:p w:rsidR="008B468A" w:rsidRDefault="008B468A" w:rsidP="008B468A">
      <w:pPr>
        <w:jc w:val="both"/>
      </w:pPr>
      <w:r>
        <w:t xml:space="preserve">• Toilettes adaptées PMR sur tout le site (intérieur et extérieur) </w:t>
      </w:r>
    </w:p>
    <w:p w:rsidR="008B468A" w:rsidRDefault="008B468A" w:rsidP="008B468A">
      <w:pPr>
        <w:jc w:val="both"/>
      </w:pPr>
      <w:r>
        <w:t>• Nursery (équipée d’un lit, toilette adaptée, lavabo, frigo, micro-ondes, prises électriques, …)</w:t>
      </w:r>
    </w:p>
    <w:p w:rsidR="008B468A" w:rsidRDefault="008B468A" w:rsidP="008B468A">
      <w:pPr>
        <w:jc w:val="both"/>
      </w:pPr>
      <w:r>
        <w:t>• Des zones de repos sur tout le champ de foire</w:t>
      </w:r>
    </w:p>
    <w:p w:rsidR="008B468A" w:rsidRDefault="008B468A" w:rsidP="008B468A">
      <w:pPr>
        <w:jc w:val="both"/>
      </w:pPr>
      <w:r>
        <w:t>• Des zones de repas accessibles</w:t>
      </w:r>
    </w:p>
    <w:p w:rsidR="008B468A" w:rsidRDefault="008B468A" w:rsidP="008B468A">
      <w:pPr>
        <w:jc w:val="both"/>
      </w:pPr>
      <w:r>
        <w:t>• Une zone réservée en bordure du Grand Ring, équipée d’une boucle à induction magnétique pour malentendants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Présence de plans à plusieurs endroits du site spécifiant « Vous êtes ici »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Plan du champ de foire adapté et simplifié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Une partie des bâtiments et infrastructures est accessible de plain-pied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Une équipe de bénévoles et professionnels est à disposition pour écouter, conseiller et accompagner</w:t>
      </w:r>
      <w:r w:rsidR="00206410">
        <w:rPr>
          <w:rFonts w:cs="Calibri"/>
          <w:color w:val="000000"/>
          <w:lang w:eastAsia="fr-BE"/>
        </w:rPr>
        <w:t> </w:t>
      </w:r>
      <w:r w:rsidRPr="008155A7">
        <w:rPr>
          <w:rFonts w:cs="Calibri"/>
          <w:color w:val="000000"/>
          <w:lang w:eastAsia="fr-BE"/>
        </w:rPr>
        <w:t xml:space="preserve"> 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La circulation est facilitée par des cheminements larges sur une bonne partie du site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Zone « Ferme enchantée » dédiée aux familles et accessible aux PMR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Signalement de tous les sanitaires adaptés sur le sit</w:t>
      </w:r>
      <w:r w:rsidR="00206410">
        <w:rPr>
          <w:rFonts w:cs="Calibri"/>
          <w:color w:val="000000"/>
          <w:lang w:eastAsia="fr-BE"/>
        </w:rPr>
        <w:t>e</w:t>
      </w:r>
    </w:p>
    <w:p w:rsidR="00A51EDB" w:rsidRPr="008B468A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 xml:space="preserve">• Présence de stands accessibles de plain-pied </w:t>
      </w:r>
    </w:p>
    <w:p w:rsidR="008B468A" w:rsidRDefault="008B468A" w:rsidP="008B468A">
      <w:pPr>
        <w:jc w:val="both"/>
      </w:pPr>
      <w:r>
        <w:rPr>
          <w:b/>
          <w:bCs/>
        </w:rPr>
        <w:t xml:space="preserve">Points négatifs : </w:t>
      </w:r>
    </w:p>
    <w:p w:rsidR="008B468A" w:rsidRDefault="008B468A" w:rsidP="008B468A">
      <w:pPr>
        <w:jc w:val="both"/>
      </w:pPr>
      <w:r>
        <w:t xml:space="preserve">• La signalétique n’est pas toujours homogène et peu lisible (peu repérable dans un ensemble de communications et de publicités) </w:t>
      </w:r>
    </w:p>
    <w:p w:rsidR="008B468A" w:rsidRDefault="008B468A" w:rsidP="008B468A">
      <w:pPr>
        <w:jc w:val="both"/>
      </w:pPr>
      <w:r>
        <w:t xml:space="preserve">• Revêtement de sol parfois difficilement praticable (graviers) </w:t>
      </w:r>
    </w:p>
    <w:p w:rsidR="008B468A" w:rsidRDefault="008B468A" w:rsidP="008B468A">
      <w:pPr>
        <w:jc w:val="both"/>
      </w:pPr>
      <w:r>
        <w:t xml:space="preserve">• Zone de spectacle </w:t>
      </w:r>
      <w:proofErr w:type="spellStart"/>
      <w:r>
        <w:t>Genitec</w:t>
      </w:r>
      <w:proofErr w:type="spellEnd"/>
      <w:r>
        <w:t xml:space="preserve"> et zone des concours ne disposant pas d’espace réservé PMR </w:t>
      </w:r>
    </w:p>
    <w:p w:rsidR="008B468A" w:rsidRDefault="008B468A" w:rsidP="008B468A">
      <w:pPr>
        <w:jc w:val="both"/>
      </w:pPr>
      <w:r>
        <w:t xml:space="preserve">• Certaines zones de repas sont en hauteur </w:t>
      </w:r>
    </w:p>
    <w:p w:rsidR="008B468A" w:rsidRDefault="008B468A" w:rsidP="008B468A">
      <w:pPr>
        <w:jc w:val="both"/>
      </w:pPr>
      <w:r>
        <w:t xml:space="preserve">• Programme perfectible pour faciliter sa lisibilité et compréhension </w:t>
      </w:r>
    </w:p>
    <w:p w:rsidR="008B468A" w:rsidRDefault="008B468A" w:rsidP="008B468A">
      <w:pPr>
        <w:jc w:val="both"/>
      </w:pPr>
      <w:r>
        <w:t xml:space="preserve">• Certains stands n’ont pas d’enseigne </w:t>
      </w:r>
    </w:p>
    <w:p w:rsidR="008B468A" w:rsidRDefault="008B468A" w:rsidP="008B468A">
      <w:pPr>
        <w:jc w:val="both"/>
      </w:pPr>
      <w:r>
        <w:t xml:space="preserve">• Présence de stands comportant des obstacles à l’entrée ou dont l’accès se fait par un escalier </w:t>
      </w:r>
    </w:p>
    <w:p w:rsidR="008B468A" w:rsidRDefault="008B468A" w:rsidP="008B468A">
      <w:pPr>
        <w:jc w:val="both"/>
      </w:pPr>
      <w:r w:rsidRPr="008155A7">
        <w:rPr>
          <w:b/>
        </w:rPr>
        <w:t>Contact</w:t>
      </w:r>
      <w:r>
        <w:t xml:space="preserve"> : </w:t>
      </w:r>
    </w:p>
    <w:p w:rsidR="008B468A" w:rsidRDefault="008B468A" w:rsidP="008B468A">
      <w:pPr>
        <w:jc w:val="both"/>
      </w:pPr>
      <w:r>
        <w:t>Chargée de projet accessibilité PMR : Elodie Noirot 0498/365020 visiteurpmr@foiredelibramont.com Equipe d’accompagnement du 27 au 30/07/18 : Alexia Da Silva – Storm Events 0476/507510 alexia@stormevents.be</w:t>
      </w:r>
    </w:p>
    <w:sectPr w:rsidR="008B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759D"/>
    <w:multiLevelType w:val="hybridMultilevel"/>
    <w:tmpl w:val="2814FE38"/>
    <w:lvl w:ilvl="0" w:tplc="08BA1C0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A"/>
    <w:rsid w:val="00206410"/>
    <w:rsid w:val="003B3100"/>
    <w:rsid w:val="008B468A"/>
    <w:rsid w:val="00A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8E58-C8D8-4A97-9DE6-874D444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8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B4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46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8B4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Tips</dc:creator>
  <cp:keywords/>
  <dc:description/>
  <cp:lastModifiedBy>Nathalie Tips</cp:lastModifiedBy>
  <cp:revision>2</cp:revision>
  <dcterms:created xsi:type="dcterms:W3CDTF">2018-06-25T08:42:00Z</dcterms:created>
  <dcterms:modified xsi:type="dcterms:W3CDTF">2018-06-25T08:42:00Z</dcterms:modified>
</cp:coreProperties>
</file>